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5B4F" w:rsidRPr="00E47F56" w:rsidRDefault="00195B4F" w:rsidP="00271058">
      <w:pPr>
        <w:spacing w:after="0" w:line="240" w:lineRule="auto"/>
        <w:ind w:left="708"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СПРАВКА-ОБОСНОВАНИЕ</w:t>
      </w:r>
    </w:p>
    <w:p w:rsidR="00271058" w:rsidRDefault="00195B4F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 xml:space="preserve">к проекту постановления </w:t>
      </w:r>
      <w:r w:rsidR="0018195B">
        <w:rPr>
          <w:rFonts w:ascii="Times New Roman" w:hAnsi="Times New Roman" w:cs="Times New Roman"/>
          <w:b/>
          <w:sz w:val="28"/>
          <w:szCs w:val="28"/>
        </w:rPr>
        <w:t>Кабинета Министров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 Кыргызской Республики</w:t>
      </w:r>
      <w:r w:rsidRPr="00E401E0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О внесении </w:t>
      </w:r>
      <w:r w:rsidR="0018195B" w:rsidRPr="00E401E0">
        <w:rPr>
          <w:rFonts w:ascii="Times New Roman" w:hAnsi="Times New Roman" w:cs="Times New Roman"/>
          <w:b/>
          <w:sz w:val="28"/>
          <w:szCs w:val="28"/>
        </w:rPr>
        <w:t>изменений</w:t>
      </w:r>
      <w:r w:rsidRPr="00E401E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47F56">
        <w:rPr>
          <w:rFonts w:ascii="Times New Roman" w:hAnsi="Times New Roman" w:cs="Times New Roman"/>
          <w:b/>
          <w:sz w:val="28"/>
          <w:szCs w:val="28"/>
        </w:rPr>
        <w:t xml:space="preserve">в постановление Правительства Кыргызской Республики «О Программе государственных гарантий по обеспечению граждан медико-санитарной помощью» </w:t>
      </w:r>
    </w:p>
    <w:p w:rsidR="00195B4F" w:rsidRDefault="00195B4F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7F56">
        <w:rPr>
          <w:rFonts w:ascii="Times New Roman" w:hAnsi="Times New Roman" w:cs="Times New Roman"/>
          <w:b/>
          <w:sz w:val="28"/>
          <w:szCs w:val="28"/>
        </w:rPr>
        <w:t>от 20 ноября 2015 года № 790</w:t>
      </w:r>
      <w:r w:rsidR="00D0038E" w:rsidRPr="00E47F56">
        <w:rPr>
          <w:rFonts w:ascii="Times New Roman" w:hAnsi="Times New Roman" w:cs="Times New Roman"/>
          <w:b/>
          <w:sz w:val="28"/>
          <w:szCs w:val="28"/>
        </w:rPr>
        <w:t>»</w:t>
      </w:r>
    </w:p>
    <w:p w:rsidR="00414350" w:rsidRPr="00E47F56" w:rsidRDefault="00414350" w:rsidP="000F02D7">
      <w:pPr>
        <w:spacing w:after="0" w:line="240" w:lineRule="auto"/>
        <w:ind w:left="567" w:right="1275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4F" w:rsidRPr="00EC7FD6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E47F56">
        <w:rPr>
          <w:rFonts w:ascii="Times New Roman" w:hAnsi="Times New Roman" w:cs="Times New Roman"/>
          <w:b/>
          <w:bCs/>
          <w:sz w:val="28"/>
          <w:szCs w:val="28"/>
        </w:rPr>
        <w:t>1. Цель и задачи</w:t>
      </w:r>
    </w:p>
    <w:p w:rsidR="00195B4F" w:rsidRPr="00EC7FD6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83EF1">
        <w:rPr>
          <w:rFonts w:ascii="Times New Roman" w:hAnsi="Times New Roman" w:cs="Times New Roman"/>
          <w:sz w:val="28"/>
          <w:szCs w:val="28"/>
        </w:rPr>
        <w:t xml:space="preserve">Целью и задачей данного проекта постановления является </w:t>
      </w:r>
      <w:r w:rsidR="008D538E">
        <w:rPr>
          <w:rFonts w:ascii="Times New Roman" w:hAnsi="Times New Roman" w:cs="Times New Roman"/>
          <w:sz w:val="28"/>
          <w:szCs w:val="28"/>
        </w:rPr>
        <w:t xml:space="preserve">реализация Указа Президента Кыргызской Республики от 8 февраля 2021 года № 23 «О неотложных мерах по развитию здравоохранения и улучшению качества жизни и здоровья населения в Кыргызской Республике» </w:t>
      </w:r>
      <w:r w:rsidR="00695284">
        <w:rPr>
          <w:rFonts w:ascii="Times New Roman" w:hAnsi="Times New Roman" w:cs="Times New Roman"/>
          <w:sz w:val="28"/>
          <w:szCs w:val="28"/>
        </w:rPr>
        <w:t>в части</w:t>
      </w:r>
      <w:r w:rsidR="008D538E">
        <w:rPr>
          <w:rFonts w:ascii="Times New Roman" w:hAnsi="Times New Roman" w:cs="Times New Roman"/>
          <w:sz w:val="28"/>
          <w:szCs w:val="28"/>
        </w:rPr>
        <w:t xml:space="preserve"> у</w:t>
      </w:r>
      <w:r w:rsidR="008D538E" w:rsidRPr="00EC7FD6">
        <w:rPr>
          <w:rFonts w:ascii="Times New Roman" w:hAnsi="Times New Roman" w:cs="Times New Roman"/>
          <w:sz w:val="28"/>
          <w:szCs w:val="28"/>
        </w:rPr>
        <w:t xml:space="preserve">силения социальных гарантий медицинским работникам </w:t>
      </w:r>
      <w:r w:rsidR="008D538E">
        <w:rPr>
          <w:rFonts w:ascii="Times New Roman" w:hAnsi="Times New Roman" w:cs="Times New Roman"/>
          <w:sz w:val="28"/>
          <w:szCs w:val="28"/>
        </w:rPr>
        <w:t>Кыргызской Республики.</w:t>
      </w:r>
    </w:p>
    <w:p w:rsidR="00195B4F" w:rsidRPr="00583EF1" w:rsidRDefault="00195B4F" w:rsidP="00195B4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95B4F" w:rsidRPr="00EC7FD6" w:rsidRDefault="00195B4F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583EF1">
        <w:rPr>
          <w:rFonts w:ascii="Times New Roman" w:hAnsi="Times New Roman" w:cs="Times New Roman"/>
          <w:b/>
          <w:bCs/>
          <w:sz w:val="28"/>
          <w:szCs w:val="28"/>
        </w:rPr>
        <w:t>2. Описательная часть</w:t>
      </w:r>
    </w:p>
    <w:p w:rsidR="00FF08B5" w:rsidRDefault="00FF08B5" w:rsidP="00FF08B5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Указом Президента Кыргызской Республики от 8 февраля 2021 года № 23 «О неотложных мерах по развитию здравоохранения и улучшению качества жизни и здоровья населения в Кыргызской Республике» перед Министерством здравоохранения поставлена задача разработать и внести предложение о включении </w:t>
      </w: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медицинских работников в </w:t>
      </w:r>
      <w:r>
        <w:rPr>
          <w:rFonts w:ascii="Times New Roman" w:hAnsi="Times New Roman" w:cs="Times New Roman"/>
          <w:sz w:val="28"/>
          <w:szCs w:val="28"/>
          <w:lang w:eastAsia="ru-RU"/>
        </w:rPr>
        <w:t>перечень категорий граждан, имеющих право на бесплатное получение медико-санитарной помощи на амбулаторном уровне и в стационарах.</w:t>
      </w:r>
    </w:p>
    <w:p w:rsidR="00195B4F" w:rsidRDefault="00FF08B5" w:rsidP="00EC7FD6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реализацию вышеуказанного Указа Президента Кыргызской Республики в</w:t>
      </w:r>
      <w:r w:rsidRPr="008D538E">
        <w:rPr>
          <w:rFonts w:ascii="Times New Roman" w:hAnsi="Times New Roman" w:cs="Times New Roman"/>
          <w:sz w:val="28"/>
          <w:szCs w:val="28"/>
        </w:rPr>
        <w:t xml:space="preserve"> целях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EC7FD6">
        <w:rPr>
          <w:rFonts w:ascii="Times New Roman" w:hAnsi="Times New Roman" w:cs="Times New Roman"/>
          <w:sz w:val="28"/>
          <w:szCs w:val="28"/>
        </w:rPr>
        <w:t xml:space="preserve">силения социальных гарантий медицинским работникам </w:t>
      </w:r>
      <w:r>
        <w:rPr>
          <w:rFonts w:ascii="Times New Roman" w:hAnsi="Times New Roman" w:cs="Times New Roman"/>
          <w:sz w:val="28"/>
          <w:szCs w:val="28"/>
        </w:rPr>
        <w:t>п</w:t>
      </w:r>
      <w:r w:rsidR="00195B4F" w:rsidRPr="008D538E">
        <w:rPr>
          <w:rFonts w:ascii="Times New Roman" w:hAnsi="Times New Roman" w:cs="Times New Roman"/>
          <w:sz w:val="28"/>
          <w:szCs w:val="28"/>
        </w:rPr>
        <w:t xml:space="preserve">роектом предлагается </w:t>
      </w:r>
      <w:r w:rsidR="008D538E">
        <w:rPr>
          <w:rFonts w:ascii="Times New Roman" w:hAnsi="Times New Roman" w:cs="Times New Roman"/>
          <w:sz w:val="28"/>
          <w:szCs w:val="28"/>
        </w:rPr>
        <w:t xml:space="preserve">дополнить раздел </w:t>
      </w:r>
      <w:r w:rsidR="00A01177" w:rsidRPr="008D538E">
        <w:rPr>
          <w:rFonts w:ascii="Times New Roman" w:hAnsi="Times New Roman" w:cs="Times New Roman"/>
          <w:sz w:val="28"/>
          <w:szCs w:val="28"/>
        </w:rPr>
        <w:t xml:space="preserve">I пунктом </w:t>
      </w:r>
      <w:r w:rsidR="008D538E">
        <w:rPr>
          <w:rFonts w:ascii="Times New Roman" w:hAnsi="Times New Roman" w:cs="Times New Roman"/>
          <w:sz w:val="28"/>
          <w:szCs w:val="28"/>
        </w:rPr>
        <w:t>31</w:t>
      </w:r>
      <w:r w:rsidR="00A01177" w:rsidRPr="008D538E">
        <w:rPr>
          <w:rFonts w:ascii="Times New Roman" w:hAnsi="Times New Roman" w:cs="Times New Roman"/>
          <w:sz w:val="28"/>
          <w:szCs w:val="28"/>
        </w:rPr>
        <w:t xml:space="preserve"> </w:t>
      </w:r>
      <w:r w:rsidR="00A01177" w:rsidRPr="00EC7FD6">
        <w:rPr>
          <w:rFonts w:ascii="Times New Roman" w:hAnsi="Times New Roman" w:cs="Times New Roman"/>
          <w:sz w:val="28"/>
          <w:szCs w:val="28"/>
        </w:rPr>
        <w:t>Программы государственных гарантий по обеспечению граждан медико-санитарной помощью</w:t>
      </w:r>
      <w:r w:rsidR="008D538E" w:rsidRPr="00EC7FD6">
        <w:rPr>
          <w:rFonts w:ascii="Times New Roman" w:hAnsi="Times New Roman" w:cs="Times New Roman"/>
          <w:sz w:val="28"/>
          <w:szCs w:val="28"/>
        </w:rPr>
        <w:t>,</w:t>
      </w:r>
      <w:r w:rsidR="00A01177" w:rsidRPr="00EC7FD6">
        <w:rPr>
          <w:rFonts w:ascii="Times New Roman" w:hAnsi="Times New Roman" w:cs="Times New Roman"/>
          <w:sz w:val="28"/>
          <w:szCs w:val="28"/>
        </w:rPr>
        <w:t xml:space="preserve"> утвержденной постановлением Правительства Кыргызской Республики </w:t>
      </w:r>
      <w:r w:rsidR="00A01177" w:rsidRPr="008D538E">
        <w:rPr>
          <w:rFonts w:ascii="Times New Roman" w:hAnsi="Times New Roman" w:cs="Times New Roman"/>
          <w:sz w:val="28"/>
          <w:szCs w:val="28"/>
        </w:rPr>
        <w:t>от 20 ноября 2015 года № 790</w:t>
      </w:r>
      <w:r w:rsidR="00195B4F" w:rsidRPr="008D538E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4380F" w:rsidRDefault="00795D73" w:rsidP="00795D73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Пандемия коронавирусной инфекции </w:t>
      </w:r>
      <w:r>
        <w:rPr>
          <w:rFonts w:ascii="Times New Roman" w:hAnsi="Times New Roman" w:cs="Times New Roman"/>
          <w:sz w:val="28"/>
          <w:szCs w:val="28"/>
          <w:lang w:val="en-US"/>
        </w:rPr>
        <w:t>COVID</w:t>
      </w:r>
      <w:r w:rsidRPr="00795D73">
        <w:rPr>
          <w:rFonts w:ascii="Times New Roman" w:hAnsi="Times New Roman" w:cs="Times New Roman"/>
          <w:sz w:val="28"/>
          <w:szCs w:val="28"/>
        </w:rPr>
        <w:t>-19</w:t>
      </w:r>
      <w:r>
        <w:rPr>
          <w:rFonts w:ascii="Times New Roman" w:hAnsi="Times New Roman" w:cs="Times New Roman"/>
          <w:sz w:val="28"/>
          <w:szCs w:val="28"/>
        </w:rPr>
        <w:t xml:space="preserve"> выявила </w:t>
      </w:r>
      <w:r w:rsidR="0075655A">
        <w:rPr>
          <w:rFonts w:ascii="Times New Roman" w:hAnsi="Times New Roman" w:cs="Times New Roman"/>
          <w:sz w:val="28"/>
          <w:szCs w:val="28"/>
        </w:rPr>
        <w:t xml:space="preserve">определенные </w:t>
      </w:r>
      <w:r>
        <w:rPr>
          <w:rFonts w:ascii="Times New Roman" w:hAnsi="Times New Roman" w:cs="Times New Roman"/>
          <w:sz w:val="28"/>
          <w:szCs w:val="28"/>
        </w:rPr>
        <w:t>проблемы в системе здравоохранения</w:t>
      </w:r>
      <w:r w:rsidR="0075655A">
        <w:rPr>
          <w:rFonts w:ascii="Times New Roman" w:hAnsi="Times New Roman" w:cs="Times New Roman"/>
          <w:sz w:val="28"/>
          <w:szCs w:val="28"/>
        </w:rPr>
        <w:t>, в частности нехватку медицинских кадров в регионах. С</w:t>
      </w:r>
      <w:r w:rsidR="0075655A" w:rsidRPr="00795D73">
        <w:rPr>
          <w:rFonts w:ascii="Times New Roman" w:hAnsi="Times New Roman" w:cs="Times New Roman"/>
          <w:sz w:val="28"/>
          <w:szCs w:val="28"/>
        </w:rPr>
        <w:t>отни врачей, мед</w:t>
      </w:r>
      <w:r w:rsidR="0075655A">
        <w:rPr>
          <w:rFonts w:ascii="Times New Roman" w:hAnsi="Times New Roman" w:cs="Times New Roman"/>
          <w:sz w:val="28"/>
          <w:szCs w:val="28"/>
        </w:rPr>
        <w:t xml:space="preserve">ицинских </w:t>
      </w:r>
      <w:r w:rsidR="0075655A" w:rsidRPr="00795D73">
        <w:rPr>
          <w:rFonts w:ascii="Times New Roman" w:hAnsi="Times New Roman" w:cs="Times New Roman"/>
          <w:sz w:val="28"/>
          <w:szCs w:val="28"/>
        </w:rPr>
        <w:t xml:space="preserve">сестер и </w:t>
      </w:r>
      <w:r w:rsidR="0075655A">
        <w:rPr>
          <w:rFonts w:ascii="Times New Roman" w:hAnsi="Times New Roman" w:cs="Times New Roman"/>
          <w:sz w:val="28"/>
          <w:szCs w:val="28"/>
        </w:rPr>
        <w:t xml:space="preserve">санитаров внесли </w:t>
      </w:r>
      <w:r w:rsidRPr="00795D73">
        <w:rPr>
          <w:rFonts w:ascii="Times New Roman" w:hAnsi="Times New Roman" w:cs="Times New Roman"/>
          <w:sz w:val="28"/>
          <w:szCs w:val="28"/>
        </w:rPr>
        <w:t>бол</w:t>
      </w:r>
      <w:r w:rsidR="0075655A">
        <w:rPr>
          <w:rFonts w:ascii="Times New Roman" w:hAnsi="Times New Roman" w:cs="Times New Roman"/>
          <w:sz w:val="28"/>
          <w:szCs w:val="28"/>
        </w:rPr>
        <w:t>ьшой вклад в борьбу с пандемией</w:t>
      </w:r>
      <w:r w:rsidR="0024380F">
        <w:rPr>
          <w:rFonts w:ascii="Times New Roman" w:hAnsi="Times New Roman" w:cs="Times New Roman"/>
          <w:sz w:val="28"/>
          <w:szCs w:val="28"/>
        </w:rPr>
        <w:t>, в работоспособность системы здравоохранения в тяжелые времена.</w:t>
      </w:r>
    </w:p>
    <w:p w:rsidR="00795D73" w:rsidRDefault="0075655A" w:rsidP="00795D73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Медицинские работники</w:t>
      </w:r>
      <w:r w:rsidR="0024380F">
        <w:rPr>
          <w:rFonts w:ascii="Times New Roman" w:hAnsi="Times New Roman" w:cs="Times New Roman"/>
          <w:sz w:val="28"/>
          <w:szCs w:val="28"/>
        </w:rPr>
        <w:t>, начиная с апреля 2020 года, проявляют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4380F">
        <w:rPr>
          <w:rFonts w:ascii="Times New Roman" w:hAnsi="Times New Roman" w:cs="Times New Roman"/>
          <w:sz w:val="28"/>
          <w:szCs w:val="28"/>
        </w:rPr>
        <w:t xml:space="preserve">самоотверженность </w:t>
      </w:r>
      <w:r w:rsidRPr="00795D73">
        <w:rPr>
          <w:rFonts w:ascii="Times New Roman" w:hAnsi="Times New Roman" w:cs="Times New Roman"/>
          <w:sz w:val="28"/>
          <w:szCs w:val="28"/>
        </w:rPr>
        <w:t>при исполнении профессионального долга</w:t>
      </w:r>
      <w:r>
        <w:rPr>
          <w:rFonts w:ascii="Times New Roman" w:hAnsi="Times New Roman" w:cs="Times New Roman"/>
          <w:sz w:val="28"/>
          <w:szCs w:val="28"/>
        </w:rPr>
        <w:t xml:space="preserve"> в</w:t>
      </w:r>
      <w:r w:rsidR="00795D73" w:rsidRPr="00795D73">
        <w:rPr>
          <w:rFonts w:ascii="Times New Roman" w:hAnsi="Times New Roman" w:cs="Times New Roman"/>
          <w:sz w:val="28"/>
          <w:szCs w:val="28"/>
        </w:rPr>
        <w:t xml:space="preserve"> борьб</w:t>
      </w:r>
      <w:r>
        <w:rPr>
          <w:rFonts w:ascii="Times New Roman" w:hAnsi="Times New Roman" w:cs="Times New Roman"/>
          <w:sz w:val="28"/>
          <w:szCs w:val="28"/>
        </w:rPr>
        <w:t>е с коронавирусной инфекцией.</w:t>
      </w:r>
    </w:p>
    <w:p w:rsidR="00130980" w:rsidRDefault="0024380F" w:rsidP="0013098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К сожалению, заработная плата медицинских работников относительно работников других сфер экономической деятельности республики остается на недостаточном уровне. Так, по 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данным Национального статистического комитета Кыргызской Республики, 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lastRenderedPageBreak/>
        <w:t>с</w:t>
      </w:r>
      <w:r w:rsidR="00130980" w:rsidRPr="003144CE">
        <w:rPr>
          <w:rFonts w:ascii="Times New Roman" w:hAnsi="Times New Roman" w:cs="Times New Roman"/>
          <w:sz w:val="28"/>
          <w:szCs w:val="28"/>
          <w:lang w:val="ky-KG" w:eastAsia="ru-RU"/>
        </w:rPr>
        <w:t>реднемесячная номинальная заработная плата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работников здравоохранения и социального обслуживания населения (без учета малых предприятий) за январь-</w:t>
      </w:r>
      <w:r w:rsidR="00130980" w:rsidRPr="003144CE">
        <w:rPr>
          <w:rFonts w:ascii="Times New Roman" w:hAnsi="Times New Roman" w:cs="Times New Roman"/>
          <w:sz w:val="28"/>
          <w:szCs w:val="28"/>
          <w:lang w:val="ky-KG" w:eastAsia="ru-RU"/>
        </w:rPr>
        <w:t>декабрь 2021 года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составила 12</w:t>
      </w:r>
      <w:r w:rsidR="00130980" w:rsidRPr="003144CE">
        <w:rPr>
          <w:rFonts w:ascii="Times New Roman" w:hAnsi="Times New Roman" w:cs="Times New Roman"/>
          <w:sz w:val="28"/>
          <w:szCs w:val="28"/>
          <w:lang w:val="ky-KG" w:eastAsia="ru-RU"/>
        </w:rPr>
        <w:t>850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сомов (публикация </w:t>
      </w:r>
      <w:r w:rsidR="00130980">
        <w:rPr>
          <w:rFonts w:ascii="Times New Roman" w:hAnsi="Times New Roman" w:cs="Times New Roman"/>
          <w:sz w:val="28"/>
          <w:szCs w:val="28"/>
          <w:lang w:eastAsia="ru-RU"/>
        </w:rPr>
        <w:t>«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>Социально-экономическое положение Кыргызской Республики в январе 2022 года</w:t>
      </w:r>
      <w:r w:rsidR="00130980">
        <w:rPr>
          <w:rFonts w:ascii="Times New Roman" w:hAnsi="Times New Roman" w:cs="Times New Roman"/>
          <w:sz w:val="28"/>
          <w:szCs w:val="28"/>
          <w:lang w:eastAsia="ru-RU"/>
        </w:rPr>
        <w:t xml:space="preserve">», 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таблица 38). Тогда как прожиточный минимум для взрослого населения трудоспособного возраста </w:t>
      </w:r>
      <w:r w:rsidR="00B70EA1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за 2021 год 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составляет </w:t>
      </w:r>
      <w:r w:rsidR="00130980" w:rsidRPr="00130980">
        <w:rPr>
          <w:rFonts w:ascii="Times New Roman" w:hAnsi="Times New Roman" w:cs="Times New Roman"/>
          <w:sz w:val="28"/>
          <w:szCs w:val="28"/>
          <w:lang w:val="ky-KG" w:eastAsia="ru-RU"/>
        </w:rPr>
        <w:t>7040,33</w:t>
      </w:r>
      <w:r w:rsidR="00130980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сомов в месяц</w:t>
      </w:r>
      <w:r w:rsidR="004D07A3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(динамическая таблица </w:t>
      </w:r>
      <w:r w:rsidR="004D07A3">
        <w:rPr>
          <w:rFonts w:ascii="Times New Roman" w:hAnsi="Times New Roman" w:cs="Times New Roman"/>
          <w:sz w:val="28"/>
          <w:szCs w:val="28"/>
          <w:lang w:eastAsia="ru-RU"/>
        </w:rPr>
        <w:t>«Прожиточный минимум для основных социально-демографических групп населения»</w:t>
      </w:r>
      <w:r w:rsidR="004D07A3">
        <w:rPr>
          <w:rFonts w:ascii="Times New Roman" w:hAnsi="Times New Roman" w:cs="Times New Roman"/>
          <w:sz w:val="28"/>
          <w:szCs w:val="28"/>
          <w:lang w:val="ky-KG" w:eastAsia="ru-RU"/>
        </w:rPr>
        <w:t>)</w:t>
      </w:r>
      <w:r w:rsidR="00F00E47">
        <w:rPr>
          <w:rFonts w:ascii="Times New Roman" w:hAnsi="Times New Roman" w:cs="Times New Roman"/>
          <w:sz w:val="28"/>
          <w:szCs w:val="28"/>
          <w:lang w:val="ky-KG" w:eastAsia="ru-RU"/>
        </w:rPr>
        <w:t>.</w:t>
      </w:r>
    </w:p>
    <w:p w:rsidR="00696B2E" w:rsidRPr="00696B2E" w:rsidRDefault="00696B2E" w:rsidP="00696B2E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val="ky-KG" w:eastAsia="ru-RU"/>
        </w:rPr>
      </w:pPr>
      <w:r w:rsidRPr="00696B2E">
        <w:rPr>
          <w:rFonts w:ascii="Times New Roman" w:hAnsi="Times New Roman" w:cs="Times New Roman"/>
          <w:sz w:val="28"/>
          <w:szCs w:val="28"/>
          <w:lang w:val="ky-KG" w:eastAsia="ru-RU"/>
        </w:rPr>
        <w:t>Медицинские работники являются застрахованными гражданами по обязательному медицинскому страхованию, в связи с чем могут получать медицинские услуги на амбулаторном и стационарном уровнях на льготных условиях.</w:t>
      </w:r>
    </w:p>
    <w:p w:rsidR="00795D73" w:rsidRDefault="00696B2E" w:rsidP="00795D73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Несмотря на наличие статуса застрахованности </w:t>
      </w:r>
      <w:r w:rsidR="00A7384A">
        <w:rPr>
          <w:rFonts w:ascii="Times New Roman" w:hAnsi="Times New Roman" w:cs="Times New Roman"/>
          <w:sz w:val="28"/>
          <w:szCs w:val="28"/>
          <w:lang w:val="ky-KG" w:eastAsia="ru-RU"/>
        </w:rPr>
        <w:t>по ОМС и возможности получения медицинских</w:t>
      </w:r>
      <w:r w:rsidR="0067723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 услуг на льготных условиях, </w:t>
      </w:r>
      <w:r w:rsidR="0079265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в целях усиления социальных гарантий медицинским работникам </w:t>
      </w:r>
      <w:r w:rsidR="00677239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предлагается </w:t>
      </w:r>
      <w:r w:rsidR="00F00E4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включить </w:t>
      </w:r>
      <w:r w:rsidR="00792656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их </w:t>
      </w:r>
      <w:r w:rsidR="00F00E47">
        <w:rPr>
          <w:rFonts w:ascii="Times New Roman" w:hAnsi="Times New Roman" w:cs="Times New Roman"/>
          <w:sz w:val="28"/>
          <w:szCs w:val="28"/>
          <w:lang w:val="ky-KG" w:eastAsia="ru-RU"/>
        </w:rPr>
        <w:t xml:space="preserve">в </w:t>
      </w:r>
      <w:r w:rsidR="002D08F4">
        <w:rPr>
          <w:rFonts w:ascii="Times New Roman" w:hAnsi="Times New Roman" w:cs="Times New Roman"/>
          <w:sz w:val="28"/>
          <w:szCs w:val="28"/>
          <w:lang w:eastAsia="ru-RU"/>
        </w:rPr>
        <w:t>перечень категорий граждан, имеющих право на бесплатное получение медико-санитарной помощи на амбулаторном уровне и в стационарах</w:t>
      </w:r>
      <w:r w:rsidR="00FB0C3D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FB0C3D" w:rsidRPr="00795D73" w:rsidRDefault="00FB0C3D" w:rsidP="00795D73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b/>
          <w:bCs/>
          <w:sz w:val="28"/>
          <w:szCs w:val="28"/>
        </w:rPr>
        <w:t>3. Прогнозы возможных социальных, экономических, правовых, правозащитных, гендерных, экологических, коррупционных последствий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sz w:val="28"/>
          <w:szCs w:val="28"/>
        </w:rPr>
        <w:t>Принятие данного проекта постановления Кабинета Министров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b/>
          <w:bCs/>
          <w:sz w:val="28"/>
          <w:szCs w:val="28"/>
        </w:rPr>
        <w:t>4. Информация о результатах общественного обсуждения</w:t>
      </w:r>
    </w:p>
    <w:p w:rsidR="00271058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Pr="004F75C9">
        <w:rPr>
          <w:rFonts w:ascii="Times New Roman" w:hAnsi="Times New Roman" w:cs="Times New Roman"/>
          <w:sz w:val="28"/>
          <w:szCs w:val="28"/>
        </w:rPr>
        <w:t xml:space="preserve">анный проект размещен на официальном сайте Кабинета Министров Кыргызской Республики </w:t>
      </w:r>
      <w:r w:rsidR="00271058">
        <w:rPr>
          <w:rFonts w:ascii="Times New Roman" w:hAnsi="Times New Roman" w:cs="Times New Roman"/>
          <w:sz w:val="28"/>
          <w:szCs w:val="28"/>
        </w:rPr>
        <w:t>и</w:t>
      </w:r>
      <w:r w:rsidRPr="004F75C9">
        <w:rPr>
          <w:rFonts w:ascii="Times New Roman" w:hAnsi="Times New Roman" w:cs="Times New Roman"/>
          <w:sz w:val="28"/>
          <w:szCs w:val="28"/>
        </w:rPr>
        <w:t xml:space="preserve"> Едином портале общественного обсуждения проектов нормативных правовых актов Кыргызской Республики (koomtalkuu.gov.kg).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sz w:val="28"/>
          <w:szCs w:val="28"/>
        </w:rPr>
        <w:t>По результатам общественного обсуждения предложений и замечаний не поступило.</w:t>
      </w: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b/>
          <w:bCs/>
          <w:sz w:val="28"/>
          <w:szCs w:val="28"/>
        </w:rPr>
        <w:t>5. Анализ соответствия проекта законодательству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</w:t>
      </w:r>
      <w:proofErr w:type="spellStart"/>
      <w:r w:rsidRPr="004F75C9">
        <w:rPr>
          <w:rFonts w:ascii="Times New Roman" w:hAnsi="Times New Roman" w:cs="Times New Roman"/>
          <w:sz w:val="28"/>
          <w:szCs w:val="28"/>
        </w:rPr>
        <w:t>Кыргызская</w:t>
      </w:r>
      <w:proofErr w:type="spellEnd"/>
      <w:r w:rsidRPr="004F75C9">
        <w:rPr>
          <w:rFonts w:ascii="Times New Roman" w:hAnsi="Times New Roman" w:cs="Times New Roman"/>
          <w:sz w:val="28"/>
          <w:szCs w:val="28"/>
        </w:rPr>
        <w:t xml:space="preserve"> Республика.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71058" w:rsidRPr="004F75C9" w:rsidRDefault="00271058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b/>
          <w:bCs/>
          <w:sz w:val="28"/>
          <w:szCs w:val="28"/>
        </w:rPr>
        <w:lastRenderedPageBreak/>
        <w:t>6. Информация о необходимости финансирования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sz w:val="28"/>
          <w:szCs w:val="28"/>
        </w:rPr>
        <w:t>Принятие настоящего проекта постановления Кабинета Министров Кыргызской Республики не повлечет дополнительных финансовых затрат из республиканского бюджета.</w:t>
      </w: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11B00" w:rsidRPr="004F75C9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b/>
          <w:bCs/>
          <w:sz w:val="28"/>
          <w:szCs w:val="28"/>
        </w:rPr>
        <w:t>7. Информация об анализе регулятивного воздействия</w:t>
      </w:r>
    </w:p>
    <w:p w:rsidR="00611B00" w:rsidRDefault="00611B00" w:rsidP="00611B00">
      <w:pPr>
        <w:spacing w:after="0" w:line="240" w:lineRule="auto"/>
        <w:ind w:right="85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F75C9">
        <w:rPr>
          <w:rFonts w:ascii="Times New Roman" w:hAnsi="Times New Roman" w:cs="Times New Roman"/>
          <w:sz w:val="28"/>
          <w:szCs w:val="28"/>
        </w:rPr>
        <w:t>Представленный проект не требует проведения анализа регулятивного воздействия, поскольку не направлен на регулирование предпринимательской деятельности.</w:t>
      </w:r>
    </w:p>
    <w:p w:rsidR="00271058" w:rsidRDefault="00271058" w:rsidP="00271058">
      <w:pPr>
        <w:pStyle w:val="a3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058" w:rsidRDefault="00271058" w:rsidP="00271058">
      <w:pPr>
        <w:pStyle w:val="a3"/>
        <w:tabs>
          <w:tab w:val="left" w:pos="851"/>
          <w:tab w:val="left" w:pos="993"/>
        </w:tabs>
        <w:spacing w:after="0" w:line="240" w:lineRule="auto"/>
        <w:ind w:left="0" w:right="850"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271058" w:rsidRPr="006868C7" w:rsidRDefault="00984816" w:rsidP="00984816">
      <w:pPr>
        <w:spacing w:after="0" w:line="240" w:lineRule="auto"/>
        <w:ind w:right="85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Министр</w:t>
      </w:r>
      <w:r w:rsidR="00271058" w:rsidRPr="00DD212A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</w:t>
      </w:r>
      <w:r w:rsidR="0027105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</w:t>
      </w:r>
      <w:r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</w:t>
      </w:r>
      <w:bookmarkStart w:id="0" w:name="_GoBack"/>
      <w:bookmarkEnd w:id="0"/>
      <w:proofErr w:type="spellStart"/>
      <w:r>
        <w:rPr>
          <w:rFonts w:ascii="Times New Roman" w:eastAsia="Calibri" w:hAnsi="Times New Roman" w:cs="Times New Roman"/>
          <w:b/>
          <w:sz w:val="28"/>
          <w:szCs w:val="28"/>
        </w:rPr>
        <w:t>А.С.Бейшеналиев</w:t>
      </w:r>
      <w:proofErr w:type="spellEnd"/>
    </w:p>
    <w:p w:rsidR="00271058" w:rsidRPr="00DD212A" w:rsidRDefault="00271058" w:rsidP="00271058">
      <w:pPr>
        <w:spacing w:after="0" w:line="240" w:lineRule="auto"/>
        <w:ind w:right="850" w:firstLine="709"/>
        <w:jc w:val="both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:rsidR="00611B00" w:rsidRDefault="00611B00" w:rsidP="00271058">
      <w:pPr>
        <w:spacing w:after="0" w:line="240" w:lineRule="auto"/>
        <w:ind w:right="850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95B4F" w:rsidRDefault="00195B4F" w:rsidP="00E47F56">
      <w:pPr>
        <w:spacing w:after="0" w:line="240" w:lineRule="auto"/>
        <w:ind w:firstLine="709"/>
        <w:jc w:val="both"/>
      </w:pPr>
    </w:p>
    <w:sectPr w:rsidR="00195B4F" w:rsidSect="002C1D08">
      <w:pgSz w:w="11906" w:h="16838"/>
      <w:pgMar w:top="1134" w:right="850" w:bottom="156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13F008B"/>
    <w:multiLevelType w:val="hybridMultilevel"/>
    <w:tmpl w:val="270EC31E"/>
    <w:lvl w:ilvl="0" w:tplc="BA1655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B4F"/>
    <w:rsid w:val="00086EF9"/>
    <w:rsid w:val="000F02D7"/>
    <w:rsid w:val="00130980"/>
    <w:rsid w:val="0018195B"/>
    <w:rsid w:val="00195B4F"/>
    <w:rsid w:val="002154DD"/>
    <w:rsid w:val="0024380F"/>
    <w:rsid w:val="00271058"/>
    <w:rsid w:val="00287F0A"/>
    <w:rsid w:val="002A26DF"/>
    <w:rsid w:val="002C1D08"/>
    <w:rsid w:val="002D08F4"/>
    <w:rsid w:val="00367F34"/>
    <w:rsid w:val="00386CD0"/>
    <w:rsid w:val="003B3A2F"/>
    <w:rsid w:val="003D7E72"/>
    <w:rsid w:val="003F1238"/>
    <w:rsid w:val="00414350"/>
    <w:rsid w:val="004823B1"/>
    <w:rsid w:val="004A5D54"/>
    <w:rsid w:val="004D07A3"/>
    <w:rsid w:val="00574ABA"/>
    <w:rsid w:val="00580A3E"/>
    <w:rsid w:val="00583EF1"/>
    <w:rsid w:val="005A272F"/>
    <w:rsid w:val="006037DD"/>
    <w:rsid w:val="00603FC9"/>
    <w:rsid w:val="00611B00"/>
    <w:rsid w:val="006615BC"/>
    <w:rsid w:val="00677239"/>
    <w:rsid w:val="00695284"/>
    <w:rsid w:val="00696B2E"/>
    <w:rsid w:val="0075655A"/>
    <w:rsid w:val="00757CBB"/>
    <w:rsid w:val="00761844"/>
    <w:rsid w:val="00777B0F"/>
    <w:rsid w:val="00792656"/>
    <w:rsid w:val="00795D73"/>
    <w:rsid w:val="007A7AA4"/>
    <w:rsid w:val="007B5A3F"/>
    <w:rsid w:val="007E1AA5"/>
    <w:rsid w:val="007F7959"/>
    <w:rsid w:val="0083370E"/>
    <w:rsid w:val="00847100"/>
    <w:rsid w:val="008D538E"/>
    <w:rsid w:val="009338BA"/>
    <w:rsid w:val="00984816"/>
    <w:rsid w:val="009967A2"/>
    <w:rsid w:val="00A01177"/>
    <w:rsid w:val="00A730E8"/>
    <w:rsid w:val="00A7384A"/>
    <w:rsid w:val="00AE5F48"/>
    <w:rsid w:val="00B105F4"/>
    <w:rsid w:val="00B70EA1"/>
    <w:rsid w:val="00B728B5"/>
    <w:rsid w:val="00B854CA"/>
    <w:rsid w:val="00BC1733"/>
    <w:rsid w:val="00CB16E6"/>
    <w:rsid w:val="00CC031A"/>
    <w:rsid w:val="00D0038E"/>
    <w:rsid w:val="00D21D97"/>
    <w:rsid w:val="00D3012D"/>
    <w:rsid w:val="00D526D0"/>
    <w:rsid w:val="00D54A7A"/>
    <w:rsid w:val="00DF0B14"/>
    <w:rsid w:val="00E21259"/>
    <w:rsid w:val="00E27CA7"/>
    <w:rsid w:val="00E401E0"/>
    <w:rsid w:val="00E47F56"/>
    <w:rsid w:val="00E87560"/>
    <w:rsid w:val="00EC7FD6"/>
    <w:rsid w:val="00ED031D"/>
    <w:rsid w:val="00EE3EC6"/>
    <w:rsid w:val="00F00E47"/>
    <w:rsid w:val="00F80255"/>
    <w:rsid w:val="00FB0C3D"/>
    <w:rsid w:val="00FF0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9C7788"/>
  <w15:chartTrackingRefBased/>
  <w15:docId w15:val="{D924FACB-856C-458D-81E2-A9464BF67A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95B4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5B4F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0038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D0038E"/>
    <w:rPr>
      <w:rFonts w:ascii="Segoe UI" w:hAnsi="Segoe UI" w:cs="Segoe UI"/>
      <w:sz w:val="18"/>
      <w:szCs w:val="18"/>
    </w:rPr>
  </w:style>
  <w:style w:type="character" w:customStyle="1" w:styleId="a6">
    <w:name w:val="Без интервала Знак"/>
    <w:aliases w:val="Дооранов Знак,чсамя Знак"/>
    <w:basedOn w:val="a0"/>
    <w:link w:val="a7"/>
    <w:uiPriority w:val="1"/>
    <w:locked/>
    <w:rsid w:val="008D538E"/>
  </w:style>
  <w:style w:type="paragraph" w:styleId="a7">
    <w:name w:val="No Spacing"/>
    <w:aliases w:val="Дооранов,чсамя"/>
    <w:link w:val="a6"/>
    <w:uiPriority w:val="1"/>
    <w:qFormat/>
    <w:rsid w:val="008D538E"/>
    <w:pPr>
      <w:spacing w:after="0" w:line="240" w:lineRule="auto"/>
    </w:pPr>
  </w:style>
  <w:style w:type="paragraph" w:styleId="a8">
    <w:name w:val="Normal (Web)"/>
    <w:basedOn w:val="a"/>
    <w:uiPriority w:val="99"/>
    <w:semiHidden/>
    <w:unhideWhenUsed/>
    <w:rsid w:val="00795D7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Hyperlink"/>
    <w:basedOn w:val="a0"/>
    <w:uiPriority w:val="99"/>
    <w:semiHidden/>
    <w:unhideWhenUsed/>
    <w:rsid w:val="00795D7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38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26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158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47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2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694</Words>
  <Characters>3960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narmatov</dc:creator>
  <cp:keywords/>
  <dc:description/>
  <cp:lastModifiedBy>фомс</cp:lastModifiedBy>
  <cp:revision>41</cp:revision>
  <cp:lastPrinted>2022-03-22T04:27:00Z</cp:lastPrinted>
  <dcterms:created xsi:type="dcterms:W3CDTF">2021-01-20T09:47:00Z</dcterms:created>
  <dcterms:modified xsi:type="dcterms:W3CDTF">2022-03-22T04:27:00Z</dcterms:modified>
</cp:coreProperties>
</file>